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F7" w:rsidRDefault="004222A9" w:rsidP="004222A9">
      <w:pPr>
        <w:jc w:val="center"/>
      </w:pPr>
      <w:r>
        <w:t>ЗМІСТ</w:t>
      </w:r>
    </w:p>
    <w:p w:rsidR="004222A9" w:rsidRDefault="004222A9" w:rsidP="004222A9">
      <w:pPr>
        <w:jc w:val="right"/>
      </w:pPr>
      <w:r>
        <w:t>С.</w:t>
      </w:r>
    </w:p>
    <w:p w:rsidR="004222A9" w:rsidRDefault="004222A9" w:rsidP="004222A9">
      <w:pPr>
        <w:spacing w:line="360" w:lineRule="auto"/>
        <w:jc w:val="both"/>
      </w:pPr>
      <w:r>
        <w:t>ВСТУП…………………………………………………………………………………..</w:t>
      </w:r>
      <w:r w:rsidR="00536AA1">
        <w:t>5</w:t>
      </w:r>
    </w:p>
    <w:p w:rsidR="004222A9" w:rsidRDefault="004222A9" w:rsidP="004222A9">
      <w:pPr>
        <w:spacing w:line="360" w:lineRule="auto"/>
        <w:jc w:val="both"/>
      </w:pPr>
      <w:r>
        <w:t>1. </w:t>
      </w:r>
      <w:r w:rsidR="0086189A">
        <w:t>СУЧАСНИЙ СТАН ТА ПРОБЛЕМИ РОЗВИТКУ НАЦІОНАЛЬНОГО ТА РЕГІОНАЛЬНОГО БІЗНЕСУ………………………………………………………….</w:t>
      </w:r>
      <w:r w:rsidR="00536AA1">
        <w:t>7</w:t>
      </w:r>
    </w:p>
    <w:p w:rsidR="00910A2D" w:rsidRDefault="0086189A" w:rsidP="00D863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1.1. </w:t>
      </w:r>
      <w:r w:rsidR="00910A2D">
        <w:rPr>
          <w:szCs w:val="28"/>
        </w:rPr>
        <w:t>Стан та напрями розвитку підприємництва в Україні та Придніпровському регіоні……………………………………………………………</w:t>
      </w:r>
      <w:r w:rsidR="00536AA1">
        <w:rPr>
          <w:szCs w:val="28"/>
        </w:rPr>
        <w:t>..7</w:t>
      </w:r>
    </w:p>
    <w:p w:rsidR="00D863F1" w:rsidRDefault="00910A2D" w:rsidP="00D863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D863F1">
        <w:rPr>
          <w:szCs w:val="28"/>
        </w:rPr>
        <w:t xml:space="preserve">Аналіз </w:t>
      </w:r>
      <w:r w:rsidR="00D863F1">
        <w:rPr>
          <w:szCs w:val="28"/>
        </w:rPr>
        <w:t>програми стратегічного</w:t>
      </w:r>
      <w:r w:rsidR="00D863F1">
        <w:rPr>
          <w:szCs w:val="28"/>
        </w:rPr>
        <w:t xml:space="preserve"> розвитку </w:t>
      </w:r>
      <w:r w:rsidR="00D863F1" w:rsidRPr="007A6428">
        <w:rPr>
          <w:szCs w:val="28"/>
        </w:rPr>
        <w:t xml:space="preserve">Дніпропетровської області </w:t>
      </w:r>
      <w:r w:rsidR="00D863F1">
        <w:rPr>
          <w:szCs w:val="28"/>
        </w:rPr>
        <w:t xml:space="preserve">та малого </w:t>
      </w:r>
      <w:r w:rsidR="00D863F1">
        <w:rPr>
          <w:szCs w:val="28"/>
        </w:rPr>
        <w:t>бізнесу</w:t>
      </w:r>
      <w:r w:rsidR="00D863F1">
        <w:rPr>
          <w:szCs w:val="28"/>
        </w:rPr>
        <w:t xml:space="preserve"> на платформі смарт-спеціалізації</w:t>
      </w:r>
      <w:r w:rsidR="00D863F1">
        <w:rPr>
          <w:szCs w:val="28"/>
        </w:rPr>
        <w:t>…………………………………</w:t>
      </w:r>
      <w:r w:rsidR="002020E6">
        <w:rPr>
          <w:szCs w:val="28"/>
        </w:rPr>
        <w:t>..17</w:t>
      </w:r>
    </w:p>
    <w:p w:rsidR="00910A2D" w:rsidRDefault="00910A2D" w:rsidP="00D863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 Аналіз досліджень з питань </w:t>
      </w:r>
      <w:r w:rsidR="00D863F1">
        <w:rPr>
          <w:szCs w:val="28"/>
        </w:rPr>
        <w:t>планування</w:t>
      </w:r>
      <w:r>
        <w:rPr>
          <w:szCs w:val="28"/>
        </w:rPr>
        <w:t xml:space="preserve"> розвитк</w:t>
      </w:r>
      <w:r w:rsidR="00D863F1">
        <w:rPr>
          <w:szCs w:val="28"/>
        </w:rPr>
        <w:t>у</w:t>
      </w:r>
      <w:r>
        <w:rPr>
          <w:szCs w:val="28"/>
        </w:rPr>
        <w:t xml:space="preserve"> підприємництва в регі</w:t>
      </w:r>
      <w:r w:rsidR="00D863F1">
        <w:rPr>
          <w:szCs w:val="28"/>
        </w:rPr>
        <w:t>онах на підставі інноваційних підходів…………………………………………</w:t>
      </w:r>
      <w:r w:rsidR="002020E6">
        <w:rPr>
          <w:szCs w:val="28"/>
        </w:rPr>
        <w:t>.22</w:t>
      </w:r>
    </w:p>
    <w:p w:rsidR="00D863F1" w:rsidRDefault="00D863F1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2. ПЛАНУВАННЯ ТА УПРАВЛІННЯ СТРАТЕГІЄЮ РОЗВИТКУ ПІДПРИЄМНИЦТВА НА </w:t>
      </w:r>
      <w:r w:rsidR="00340126">
        <w:rPr>
          <w:szCs w:val="28"/>
        </w:rPr>
        <w:t>ТЕРИТОРІЯХ ЗІ СМАРТ-СПЕЦІАЛІЗАЦІЄЮ……….</w:t>
      </w:r>
      <w:r w:rsidR="006951A3">
        <w:rPr>
          <w:szCs w:val="28"/>
        </w:rPr>
        <w:t>26</w:t>
      </w:r>
    </w:p>
    <w:p w:rsidR="004222A9" w:rsidRDefault="00652EEF" w:rsidP="00652EE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2.1. Аналіз практичного світового досвіду впровадження смарт-спеціалізації розвитку регіонів як підґрунтя для довгострокового планування діяльності бізнесу………………………………………………………………………</w:t>
      </w:r>
      <w:r w:rsidR="00C40C12">
        <w:rPr>
          <w:szCs w:val="28"/>
        </w:rPr>
        <w:t>………….</w:t>
      </w:r>
      <w:r w:rsidR="006951A3">
        <w:rPr>
          <w:szCs w:val="28"/>
        </w:rPr>
        <w:t>26</w:t>
      </w:r>
    </w:p>
    <w:p w:rsidR="007E017A" w:rsidRDefault="00C40C12" w:rsidP="007E017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2.2. Узагальнення теоретичних положень </w:t>
      </w:r>
      <w:r w:rsidR="007E017A">
        <w:rPr>
          <w:szCs w:val="28"/>
        </w:rPr>
        <w:t xml:space="preserve">з організації </w:t>
      </w:r>
      <w:r w:rsidR="007E017A">
        <w:rPr>
          <w:szCs w:val="28"/>
        </w:rPr>
        <w:t>розвитку підприємництва в регіонах на підставі</w:t>
      </w:r>
      <w:r w:rsidR="007E017A">
        <w:rPr>
          <w:szCs w:val="28"/>
        </w:rPr>
        <w:t xml:space="preserve"> </w:t>
      </w:r>
      <w:r w:rsidR="007E017A">
        <w:rPr>
          <w:szCs w:val="28"/>
        </w:rPr>
        <w:t>смарт-спеціалізації</w:t>
      </w:r>
      <w:r w:rsidR="007E017A">
        <w:rPr>
          <w:szCs w:val="28"/>
        </w:rPr>
        <w:t>………………………</w:t>
      </w:r>
      <w:r w:rsidR="00056AA8">
        <w:rPr>
          <w:szCs w:val="28"/>
        </w:rPr>
        <w:t>..38</w:t>
      </w:r>
    </w:p>
    <w:p w:rsidR="004222A9" w:rsidRDefault="0005588C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3. </w:t>
      </w:r>
      <w:r w:rsidR="002465E1">
        <w:rPr>
          <w:szCs w:val="28"/>
        </w:rPr>
        <w:t xml:space="preserve">ОРГАНІЗАЦІЯ ДОВГОСТРОКОВОГО РОЗВИТКУ РЕГІОНАЛЬНОГО ПІДПРИЄМНИЦТВА НА ЗАСАДАХ </w:t>
      </w:r>
      <w:r w:rsidR="007C5FA1">
        <w:rPr>
          <w:szCs w:val="28"/>
        </w:rPr>
        <w:t>СМАРТ-СПЕЦІАЛІЗАЦІЇ…………………</w:t>
      </w:r>
      <w:r w:rsidR="00056AA8">
        <w:rPr>
          <w:szCs w:val="28"/>
        </w:rPr>
        <w:t>46</w:t>
      </w:r>
    </w:p>
    <w:p w:rsidR="002465E1" w:rsidRDefault="00734CC0" w:rsidP="007C5FA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7C5FA1">
        <w:rPr>
          <w:szCs w:val="28"/>
        </w:rPr>
        <w:t>.1. Визначення організаційних складових стратегічного планування розвитку територіального бізнесу……………………………………………………</w:t>
      </w:r>
      <w:r w:rsidR="00056AA8">
        <w:rPr>
          <w:szCs w:val="28"/>
        </w:rPr>
        <w:t>46</w:t>
      </w:r>
    </w:p>
    <w:p w:rsidR="004222A9" w:rsidRDefault="00734CC0" w:rsidP="0005588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05588C">
        <w:rPr>
          <w:szCs w:val="28"/>
        </w:rPr>
        <w:t>.2. Управління взаємодією суб’єктів підприємництва при впровадженні довгострокових планів розвитку територій зі смарт-спеціалізацією………………</w:t>
      </w:r>
      <w:r w:rsidR="00056AA8">
        <w:rPr>
          <w:szCs w:val="28"/>
        </w:rPr>
        <w:t>51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ВИСНОВКИ…………………………………………………………………………</w:t>
      </w:r>
      <w:r w:rsidR="00056AA8">
        <w:rPr>
          <w:szCs w:val="28"/>
        </w:rPr>
        <w:t>...55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СПИСОК ВИКОРИСТАНИХ ДЖЕРЕЛ……………………………………………</w:t>
      </w:r>
      <w:r w:rsidR="00056AA8">
        <w:rPr>
          <w:szCs w:val="28"/>
        </w:rPr>
        <w:t>..58</w:t>
      </w:r>
    </w:p>
    <w:p w:rsidR="004222A9" w:rsidRDefault="004222A9" w:rsidP="004222A9">
      <w:pPr>
        <w:spacing w:line="360" w:lineRule="auto"/>
        <w:jc w:val="both"/>
        <w:rPr>
          <w:szCs w:val="28"/>
        </w:rPr>
      </w:pPr>
      <w:r>
        <w:rPr>
          <w:szCs w:val="28"/>
        </w:rPr>
        <w:t>Додаток А……………………………………………………………………………</w:t>
      </w:r>
      <w:r w:rsidR="00322A3C">
        <w:rPr>
          <w:szCs w:val="28"/>
        </w:rPr>
        <w:t>..</w:t>
      </w:r>
      <w:r>
        <w:rPr>
          <w:szCs w:val="28"/>
        </w:rPr>
        <w:t>.</w:t>
      </w:r>
      <w:r w:rsidR="00322A3C">
        <w:rPr>
          <w:szCs w:val="28"/>
        </w:rPr>
        <w:t>61</w:t>
      </w:r>
    </w:p>
    <w:p w:rsidR="004222A9" w:rsidRPr="004222A9" w:rsidRDefault="004222A9" w:rsidP="004222A9">
      <w:pPr>
        <w:spacing w:line="360" w:lineRule="auto"/>
        <w:jc w:val="both"/>
      </w:pPr>
      <w:r>
        <w:rPr>
          <w:szCs w:val="28"/>
        </w:rPr>
        <w:t>Додаток Б………………………………………………………………………………</w:t>
      </w:r>
      <w:r w:rsidR="00322A3C">
        <w:rPr>
          <w:szCs w:val="28"/>
        </w:rPr>
        <w:t>63</w:t>
      </w:r>
      <w:bookmarkStart w:id="0" w:name="_GoBack"/>
      <w:bookmarkEnd w:id="0"/>
    </w:p>
    <w:sectPr w:rsidR="004222A9" w:rsidRPr="004222A9" w:rsidSect="004222A9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DA4" w:rsidRDefault="00EB2DA4" w:rsidP="004222A9">
      <w:r>
        <w:separator/>
      </w:r>
    </w:p>
  </w:endnote>
  <w:endnote w:type="continuationSeparator" w:id="0">
    <w:p w:rsidR="00EB2DA4" w:rsidRDefault="00EB2DA4" w:rsidP="0042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DA4" w:rsidRDefault="00EB2DA4" w:rsidP="004222A9">
      <w:r>
        <w:separator/>
      </w:r>
    </w:p>
  </w:footnote>
  <w:footnote w:type="continuationSeparator" w:id="0">
    <w:p w:rsidR="00EB2DA4" w:rsidRDefault="00EB2DA4" w:rsidP="00422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066993"/>
      <w:docPartObj>
        <w:docPartGallery w:val="Page Numbers (Top of Page)"/>
        <w:docPartUnique/>
      </w:docPartObj>
    </w:sdtPr>
    <w:sdtContent>
      <w:p w:rsidR="004222A9" w:rsidRDefault="004222A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A3C" w:rsidRPr="00322A3C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47"/>
    <w:rsid w:val="0005588C"/>
    <w:rsid w:val="00056AA8"/>
    <w:rsid w:val="002020E6"/>
    <w:rsid w:val="002465E1"/>
    <w:rsid w:val="00322A3C"/>
    <w:rsid w:val="00340126"/>
    <w:rsid w:val="004222A9"/>
    <w:rsid w:val="00536AA1"/>
    <w:rsid w:val="00652EEF"/>
    <w:rsid w:val="006951A3"/>
    <w:rsid w:val="00734CC0"/>
    <w:rsid w:val="007758F7"/>
    <w:rsid w:val="007C5FA1"/>
    <w:rsid w:val="007E017A"/>
    <w:rsid w:val="00801E47"/>
    <w:rsid w:val="0086189A"/>
    <w:rsid w:val="00871D9D"/>
    <w:rsid w:val="00910A2D"/>
    <w:rsid w:val="00C40C12"/>
    <w:rsid w:val="00D50E6E"/>
    <w:rsid w:val="00D863F1"/>
    <w:rsid w:val="00EB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CC42"/>
  <w15:chartTrackingRefBased/>
  <w15:docId w15:val="{0F6CF45A-75B6-4B20-9CEC-0BB2916F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2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22A9"/>
    <w:rPr>
      <w:lang w:val="uk-UA"/>
    </w:rPr>
  </w:style>
  <w:style w:type="paragraph" w:styleId="a5">
    <w:name w:val="footer"/>
    <w:basedOn w:val="a"/>
    <w:link w:val="a6"/>
    <w:uiPriority w:val="99"/>
    <w:unhideWhenUsed/>
    <w:rsid w:val="004222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22A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2021-06-21T04:11:00Z</dcterms:created>
  <dcterms:modified xsi:type="dcterms:W3CDTF">2021-06-21T11:54:00Z</dcterms:modified>
</cp:coreProperties>
</file>